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C6" w:rsidRPr="00AE730B" w:rsidRDefault="00AE730B" w:rsidP="00AE730B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  <w:u w:val="single"/>
        </w:rPr>
      </w:pPr>
      <w:r w:rsidRPr="00AE730B">
        <w:rPr>
          <w:rFonts w:ascii="Times New Roman" w:hAnsi="Times New Roman" w:cs="Times New Roman"/>
          <w:color w:val="000000" w:themeColor="text1"/>
          <w:sz w:val="56"/>
          <w:szCs w:val="56"/>
          <w:u w:val="single"/>
        </w:rPr>
        <w:t>Sýkora Koň</w:t>
      </w:r>
      <w:r w:rsidR="00F43DA3" w:rsidRPr="00AE730B">
        <w:rPr>
          <w:rFonts w:ascii="Times New Roman" w:hAnsi="Times New Roman" w:cs="Times New Roman"/>
          <w:color w:val="000000" w:themeColor="text1"/>
          <w:sz w:val="56"/>
          <w:szCs w:val="56"/>
          <w:u w:val="single"/>
        </w:rPr>
        <w:t>adra</w:t>
      </w:r>
    </w:p>
    <w:p w:rsidR="00F43DA3" w:rsidRDefault="00F43D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Pr="00F43D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5A9928E3" wp14:editId="40C27A9C">
            <wp:extent cx="2712102" cy="1676400"/>
            <wp:effectExtent l="0" t="0" r="0" b="0"/>
            <wp:docPr id="2" name="Obrázek 2" descr="C:\Users\Public\Desktop\Sdílení\Deník divoké přírody\IMG_9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esktop\Sdílení\Deník divoké přírody\IMG_99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02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72" w:rsidRPr="00667A72" w:rsidRDefault="00F43DA3">
      <w:pPr>
        <w:rPr>
          <w:rFonts w:ascii="Blackadder ITC" w:hAnsi="Blackadder ITC" w:cs="Times New Roman"/>
          <w:b/>
          <w:color w:val="000000" w:themeColor="text1"/>
          <w:sz w:val="32"/>
          <w:szCs w:val="32"/>
          <w:u w:val="single"/>
        </w:rPr>
      </w:pPr>
      <w:r w:rsidRPr="00667A72">
        <w:rPr>
          <w:rFonts w:ascii="Blackadder ITC" w:hAnsi="Blackadder ITC" w:cs="Times New Roman"/>
          <w:b/>
          <w:color w:val="000000" w:themeColor="text1"/>
          <w:sz w:val="32"/>
          <w:szCs w:val="32"/>
          <w:u w:val="single"/>
        </w:rPr>
        <w:t xml:space="preserve">Vzhled: </w:t>
      </w:r>
    </w:p>
    <w:p w:rsidR="00F43DA3" w:rsidRDefault="00667A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á malou černo</w:t>
      </w:r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lesklou 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hlavičku</w:t>
      </w:r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 tvářích a kolem uší </w:t>
      </w:r>
      <w:proofErr w:type="spellStart"/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bílé </w:t>
      </w:r>
      <w:proofErr w:type="spellStart"/>
      <w:proofErr w:type="gramStart"/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>peří.Má</w:t>
      </w:r>
      <w:proofErr w:type="spellEnd"/>
      <w:proofErr w:type="gramEnd"/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luté </w:t>
      </w:r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>až zelené tělo. K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řídla černá s bílím pruhem, která dosahují až k</w:t>
      </w:r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ocasu. Šedivé 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nožičky</w:t>
      </w:r>
      <w:r w:rsidR="00655042">
        <w:rPr>
          <w:rFonts w:ascii="Times New Roman" w:hAnsi="Times New Roman" w:cs="Times New Roman"/>
          <w:color w:val="000000" w:themeColor="text1"/>
          <w:sz w:val="24"/>
          <w:szCs w:val="24"/>
        </w:rPr>
        <w:t>, které mohou být až do modra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7A72" w:rsidRDefault="00F43D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190750" cy="1285875"/>
            <wp:effectExtent l="0" t="0" r="0" b="9525"/>
            <wp:docPr id="3" name="Obrázek 3" descr="AreÃ¡l rozÅ¡Ã­Åen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eÃ¡l rozÅ¡Ã­ÅenÃ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72" w:rsidRPr="00667A72" w:rsidRDefault="00667A72">
      <w:pPr>
        <w:rPr>
          <w:rFonts w:ascii="Blackadder ITC" w:hAnsi="Blackadder ITC" w:cs="Times New Roman"/>
          <w:b/>
          <w:color w:val="000000" w:themeColor="text1"/>
          <w:sz w:val="32"/>
          <w:szCs w:val="32"/>
          <w:u w:val="single"/>
        </w:rPr>
      </w:pPr>
      <w:r w:rsidRPr="00667A72">
        <w:rPr>
          <w:rFonts w:ascii="Blackadder ITC" w:hAnsi="Blackadder ITC" w:cs="Times New Roman"/>
          <w:b/>
          <w:color w:val="000000" w:themeColor="text1"/>
          <w:sz w:val="32"/>
          <w:szCs w:val="32"/>
          <w:u w:val="single"/>
        </w:rPr>
        <w:t>Výskyt:</w:t>
      </w:r>
    </w:p>
    <w:p w:rsidR="00F43DA3" w:rsidRDefault="0021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Vysky</w:t>
      </w:r>
      <w:r w:rsidR="00F43DA3">
        <w:rPr>
          <w:rFonts w:ascii="Times New Roman" w:hAnsi="Times New Roman" w:cs="Times New Roman"/>
          <w:color w:val="000000" w:themeColor="text1"/>
          <w:sz w:val="24"/>
          <w:szCs w:val="24"/>
        </w:rPr>
        <w:t>tuje se na žlutých místech této mapy.</w:t>
      </w:r>
    </w:p>
    <w:p w:rsidR="00213F34" w:rsidRDefault="0021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ČR je jedna z nejrozšířenějších a nejhojnějších ptáků. S narůstající výškou klesá jejich počet. V Krkonoších hnízdí až do 1000m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n.m.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Za posledních 20 let jejich počet značně klesl.</w:t>
      </w:r>
    </w:p>
    <w:p w:rsidR="00213F34" w:rsidRDefault="0021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ČR přezimuje přibližně 2-4 milionu jedinců.</w:t>
      </w:r>
    </w:p>
    <w:p w:rsidR="00213F34" w:rsidRDefault="0021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042" w:rsidRPr="00667A72" w:rsidRDefault="00655042">
      <w:pPr>
        <w:rPr>
          <w:rFonts w:ascii="Blackadder ITC" w:hAnsi="Blackadder ITC" w:cs="Times New Roman"/>
          <w:b/>
          <w:color w:val="000000" w:themeColor="text1"/>
          <w:sz w:val="28"/>
          <w:szCs w:val="28"/>
          <w:u w:val="single"/>
        </w:rPr>
      </w:pPr>
      <w:r w:rsidRPr="00667A72">
        <w:rPr>
          <w:rFonts w:ascii="Blackadder ITC" w:hAnsi="Blackadder ITC" w:cs="Times New Roman"/>
          <w:b/>
          <w:color w:val="000000" w:themeColor="text1"/>
          <w:sz w:val="28"/>
          <w:szCs w:val="28"/>
          <w:u w:val="single"/>
        </w:rPr>
        <w:t>Zajímavosti</w:t>
      </w:r>
      <w:r w:rsidR="00667A72" w:rsidRPr="00667A72">
        <w:rPr>
          <w:rFonts w:ascii="Blackadder ITC" w:hAnsi="Blackadder ITC" w:cs="Times New Roman"/>
          <w:b/>
          <w:color w:val="000000" w:themeColor="text1"/>
          <w:sz w:val="28"/>
          <w:szCs w:val="28"/>
          <w:u w:val="single"/>
        </w:rPr>
        <w:t>:</w:t>
      </w:r>
    </w:p>
    <w:p w:rsidR="00655042" w:rsidRDefault="0065504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 vysoce přizpůsobivá a učenlivá, ale umí být i bojovná.</w:t>
      </w:r>
    </w:p>
    <w:p w:rsidR="00655042" w:rsidRDefault="0065504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Lidé si často myslí</w:t>
      </w:r>
      <w:r w:rsidR="00AE7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že sýkorky jsou jen</w:t>
      </w:r>
      <w:r w:rsidR="00667A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milí ptáčci, ale je tomu naopak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když se mají třeba poprat o potravu tak Sýkora</w:t>
      </w:r>
      <w:r w:rsidR="00667A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7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koň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adra vyklovne konkurentům mozek z hlavy.</w:t>
      </w:r>
    </w:p>
    <w:p w:rsidR="00655042" w:rsidRPr="00655042" w:rsidRDefault="0065504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655042" w:rsidRPr="0065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A3"/>
    <w:rsid w:val="00213F34"/>
    <w:rsid w:val="00655042"/>
    <w:rsid w:val="00667A72"/>
    <w:rsid w:val="008A1BDC"/>
    <w:rsid w:val="00AE730B"/>
    <w:rsid w:val="00C22CE3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64740-4020-464F-A1B1-9EC961E9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student29</dc:creator>
  <cp:keywords/>
  <dc:description/>
  <cp:lastModifiedBy>Václav Fiala</cp:lastModifiedBy>
  <cp:revision>3</cp:revision>
  <dcterms:created xsi:type="dcterms:W3CDTF">2019-03-12T11:57:00Z</dcterms:created>
  <dcterms:modified xsi:type="dcterms:W3CDTF">2019-03-14T06:23:00Z</dcterms:modified>
</cp:coreProperties>
</file>