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4CB" w:rsidRPr="00593DAA" w:rsidRDefault="008374CB" w:rsidP="008374C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93DAA">
        <w:rPr>
          <w:rFonts w:ascii="Calibri" w:eastAsia="Calibri" w:hAnsi="Calibri"/>
          <w:sz w:val="22"/>
          <w:szCs w:val="22"/>
          <w:lang w:eastAsia="en-US"/>
        </w:rPr>
        <w:t>Abychom mohli mluvit o eutanazii, musí být vždy</w:t>
      </w:r>
      <w:r w:rsidRPr="00593DAA">
        <w:rPr>
          <w:rFonts w:ascii="Calibri" w:eastAsia="Calibri" w:hAnsi="Calibri"/>
          <w:b/>
          <w:sz w:val="22"/>
          <w:szCs w:val="22"/>
          <w:lang w:eastAsia="en-US"/>
        </w:rPr>
        <w:t xml:space="preserve"> dodrženy určité podmínky</w:t>
      </w:r>
      <w:r w:rsidRPr="00593DAA">
        <w:rPr>
          <w:rFonts w:ascii="Calibri" w:eastAsia="Calibri" w:hAnsi="Calibri"/>
          <w:sz w:val="22"/>
          <w:szCs w:val="22"/>
          <w:lang w:eastAsia="en-US"/>
        </w:rPr>
        <w:t>. Podle nizozemské právní úpravy jsou to</w:t>
      </w:r>
      <w:r w:rsidR="005814B2">
        <w:rPr>
          <w:rFonts w:ascii="Calibri" w:eastAsia="Calibri" w:hAnsi="Calibri"/>
          <w:sz w:val="22"/>
          <w:szCs w:val="22"/>
          <w:lang w:eastAsia="en-US"/>
        </w:rPr>
        <w:t xml:space="preserve"> tyto</w:t>
      </w:r>
      <w:r w:rsidRPr="00593DAA">
        <w:rPr>
          <w:rFonts w:ascii="Calibri" w:eastAsia="Calibri" w:hAnsi="Calibri"/>
          <w:sz w:val="22"/>
          <w:szCs w:val="22"/>
          <w:lang w:eastAsia="en-US"/>
        </w:rPr>
        <w:t>:</w:t>
      </w:r>
    </w:p>
    <w:p w:rsidR="008374CB" w:rsidRPr="005814B2" w:rsidRDefault="00C54DA0" w:rsidP="008374CB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i/>
          <w:sz w:val="22"/>
          <w:szCs w:val="22"/>
          <w:lang w:eastAsia="en-US"/>
        </w:rPr>
      </w:pPr>
      <w:r w:rsidRPr="00C54DA0">
        <w:rPr>
          <w:rFonts w:ascii="Calibri" w:eastAsia="Calibri" w:hAnsi="Calibri"/>
          <w:i/>
          <w:sz w:val="22"/>
          <w:szCs w:val="22"/>
          <w:lang w:eastAsia="en-US"/>
        </w:rPr>
        <w:t>žádost musí pocházet jen od pacienta a musí být svobodná a chtěná;</w:t>
      </w:r>
    </w:p>
    <w:p w:rsidR="008374CB" w:rsidRPr="005814B2" w:rsidRDefault="00C54DA0" w:rsidP="008374CB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i/>
          <w:sz w:val="22"/>
          <w:szCs w:val="22"/>
          <w:lang w:eastAsia="en-US"/>
        </w:rPr>
      </w:pPr>
      <w:r w:rsidRPr="00C54DA0">
        <w:rPr>
          <w:rFonts w:ascii="Calibri" w:eastAsia="Calibri" w:hAnsi="Calibri"/>
          <w:i/>
          <w:sz w:val="22"/>
          <w:szCs w:val="22"/>
          <w:lang w:eastAsia="en-US"/>
        </w:rPr>
        <w:t>pacientova žádost musí být dobře uvážená, pevná a nezvratná;</w:t>
      </w:r>
    </w:p>
    <w:p w:rsidR="008374CB" w:rsidRPr="005814B2" w:rsidRDefault="00C54DA0" w:rsidP="008374CB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i/>
          <w:sz w:val="22"/>
          <w:szCs w:val="22"/>
          <w:lang w:eastAsia="en-US"/>
        </w:rPr>
      </w:pPr>
      <w:r w:rsidRPr="00C54DA0">
        <w:rPr>
          <w:rFonts w:ascii="Calibri" w:eastAsia="Calibri" w:hAnsi="Calibri"/>
          <w:i/>
          <w:sz w:val="22"/>
          <w:szCs w:val="22"/>
          <w:lang w:eastAsia="en-US"/>
        </w:rPr>
        <w:t>pacientův stav musí působit nesnesitelné útrapy bez perspektivy zlepšení;</w:t>
      </w:r>
    </w:p>
    <w:p w:rsidR="008374CB" w:rsidRPr="005814B2" w:rsidRDefault="00C54DA0" w:rsidP="008374CB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i/>
          <w:sz w:val="22"/>
          <w:szCs w:val="22"/>
          <w:lang w:eastAsia="en-US"/>
        </w:rPr>
      </w:pPr>
      <w:r w:rsidRPr="00C54DA0">
        <w:rPr>
          <w:rFonts w:ascii="Calibri" w:eastAsia="Calibri" w:hAnsi="Calibri"/>
          <w:i/>
          <w:sz w:val="22"/>
          <w:szCs w:val="22"/>
          <w:lang w:eastAsia="en-US"/>
        </w:rPr>
        <w:t>eutanazie musí být poslední opatření; musí být vzaty v úvahu a hledány všechny alternativy ke zmírnění pacientovy situace;</w:t>
      </w:r>
    </w:p>
    <w:p w:rsidR="008374CB" w:rsidRPr="005814B2" w:rsidRDefault="00C54DA0" w:rsidP="008374CB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i/>
          <w:sz w:val="22"/>
          <w:szCs w:val="22"/>
          <w:lang w:eastAsia="en-US"/>
        </w:rPr>
      </w:pPr>
      <w:r w:rsidRPr="00C54DA0">
        <w:rPr>
          <w:rFonts w:ascii="Calibri" w:eastAsia="Calibri" w:hAnsi="Calibri"/>
          <w:i/>
          <w:sz w:val="22"/>
          <w:szCs w:val="22"/>
          <w:lang w:eastAsia="en-US"/>
        </w:rPr>
        <w:t>eutanazie musí být provedena lékařem;</w:t>
      </w:r>
    </w:p>
    <w:p w:rsidR="008374CB" w:rsidRPr="00593DAA" w:rsidRDefault="00C54DA0" w:rsidP="008374CB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C54DA0">
        <w:rPr>
          <w:rFonts w:ascii="Calibri" w:eastAsia="Calibri" w:hAnsi="Calibri"/>
          <w:i/>
          <w:sz w:val="22"/>
          <w:szCs w:val="22"/>
          <w:lang w:eastAsia="en-US"/>
        </w:rPr>
        <w:t>lékař musí provést konzultaci s jiným nezávislým lékařem, který má zkušenosti z této oblasti</w:t>
      </w:r>
      <w:r w:rsidR="008374CB" w:rsidRPr="00593DAA">
        <w:rPr>
          <w:rFonts w:ascii="Calibri" w:eastAsia="Calibri" w:hAnsi="Calibri"/>
          <w:sz w:val="22"/>
          <w:szCs w:val="22"/>
          <w:lang w:eastAsia="en-US"/>
        </w:rPr>
        <w:t>.</w:t>
      </w:r>
      <w:r w:rsidR="00593DAA" w:rsidRPr="00593DA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93DAA">
        <w:rPr>
          <w:rStyle w:val="Znakapoznpodarou"/>
          <w:rFonts w:ascii="Calibri" w:eastAsia="Calibri" w:hAnsi="Calibri"/>
          <w:sz w:val="22"/>
          <w:szCs w:val="22"/>
          <w:lang w:eastAsia="en-US"/>
        </w:rPr>
        <w:footnoteReference w:id="1"/>
      </w:r>
    </w:p>
    <w:p w:rsidR="008374CB" w:rsidRPr="00593DAA" w:rsidRDefault="008374CB" w:rsidP="008374CB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8374CB" w:rsidRPr="005814B2" w:rsidRDefault="00C54DA0" w:rsidP="008374CB">
      <w:pPr>
        <w:spacing w:after="200"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C54DA0">
        <w:rPr>
          <w:rFonts w:ascii="Calibri" w:eastAsia="Calibri" w:hAnsi="Calibri"/>
          <w:i/>
          <w:sz w:val="22"/>
          <w:szCs w:val="22"/>
          <w:lang w:eastAsia="en-US"/>
        </w:rPr>
        <w:t xml:space="preserve">Způsob dobrovolného ukončení života rozlišujeme na </w:t>
      </w:r>
      <w:r w:rsidRPr="00C54DA0">
        <w:rPr>
          <w:rFonts w:ascii="Calibri" w:eastAsia="Calibri" w:hAnsi="Calibri"/>
          <w:b/>
          <w:i/>
          <w:sz w:val="22"/>
          <w:szCs w:val="22"/>
          <w:lang w:eastAsia="en-US"/>
        </w:rPr>
        <w:t>asistovanou sebevraždu</w:t>
      </w:r>
      <w:r w:rsidRPr="00C54DA0">
        <w:rPr>
          <w:rFonts w:ascii="Calibri" w:eastAsia="Calibri" w:hAnsi="Calibri"/>
          <w:i/>
          <w:sz w:val="22"/>
          <w:szCs w:val="22"/>
          <w:lang w:eastAsia="en-US"/>
        </w:rPr>
        <w:t xml:space="preserve"> (lékař připraví smrtící látku, kterou pacient aplikuje sám), </w:t>
      </w:r>
      <w:r w:rsidRPr="00C54DA0">
        <w:rPr>
          <w:rFonts w:ascii="Calibri" w:eastAsia="Calibri" w:hAnsi="Calibri"/>
          <w:b/>
          <w:i/>
          <w:sz w:val="22"/>
          <w:szCs w:val="22"/>
          <w:lang w:eastAsia="en-US"/>
        </w:rPr>
        <w:t xml:space="preserve">aktivní eutanazii </w:t>
      </w:r>
      <w:r w:rsidRPr="00C54DA0">
        <w:rPr>
          <w:rFonts w:ascii="Calibri" w:eastAsia="Calibri" w:hAnsi="Calibri"/>
          <w:i/>
          <w:sz w:val="22"/>
          <w:szCs w:val="22"/>
          <w:lang w:eastAsia="en-US"/>
        </w:rPr>
        <w:t xml:space="preserve">(lékař např. píchne injekci se smrtící látkou) a </w:t>
      </w:r>
      <w:r w:rsidRPr="00C54DA0">
        <w:rPr>
          <w:rFonts w:ascii="Calibri" w:eastAsia="Calibri" w:hAnsi="Calibri"/>
          <w:b/>
          <w:i/>
          <w:sz w:val="22"/>
          <w:szCs w:val="22"/>
          <w:lang w:eastAsia="en-US"/>
        </w:rPr>
        <w:t xml:space="preserve">pasivní eutanazii </w:t>
      </w:r>
      <w:r w:rsidRPr="00C54DA0">
        <w:rPr>
          <w:rFonts w:ascii="Calibri" w:eastAsia="Calibri" w:hAnsi="Calibri"/>
          <w:i/>
          <w:sz w:val="22"/>
          <w:szCs w:val="22"/>
          <w:lang w:eastAsia="en-US"/>
        </w:rPr>
        <w:t>(ukončení léčby, odpojení od přístrojů).</w:t>
      </w:r>
    </w:p>
    <w:p w:rsidR="008374CB" w:rsidRPr="00593DAA" w:rsidRDefault="00C54DA0" w:rsidP="008374C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C54DA0">
        <w:rPr>
          <w:rFonts w:ascii="Calibri" w:eastAsia="Calibri" w:hAnsi="Calibri"/>
          <w:i/>
          <w:sz w:val="22"/>
          <w:szCs w:val="22"/>
          <w:lang w:eastAsia="en-US"/>
        </w:rPr>
        <w:t>V Evropě je aktivní eutanazie povolena pouze v Belgii, Nizozemí a Lucembursku; ve Švýcarsku, v Německu a v Albánii je povolená asistovaná sebevražd</w:t>
      </w:r>
      <w:r w:rsidR="00F71079">
        <w:rPr>
          <w:rFonts w:ascii="Calibri" w:eastAsia="Calibri" w:hAnsi="Calibri"/>
          <w:i/>
          <w:sz w:val="22"/>
          <w:szCs w:val="22"/>
          <w:lang w:eastAsia="en-US"/>
        </w:rPr>
        <w:t>a</w:t>
      </w:r>
      <w:r w:rsidR="00047B47" w:rsidRPr="004D4E98">
        <w:rPr>
          <w:rFonts w:ascii="Calibri" w:eastAsia="Calibri" w:hAnsi="Calibri"/>
          <w:sz w:val="22"/>
          <w:szCs w:val="22"/>
          <w:lang w:eastAsia="en-US"/>
        </w:rPr>
        <w:t>.</w:t>
      </w:r>
      <w:r w:rsidR="00047B47">
        <w:rPr>
          <w:rStyle w:val="Znakapoznpodarou"/>
          <w:rFonts w:ascii="Calibri" w:eastAsia="Calibri" w:hAnsi="Calibri"/>
          <w:i/>
          <w:sz w:val="22"/>
          <w:szCs w:val="22"/>
          <w:lang w:eastAsia="en-US"/>
        </w:rPr>
        <w:footnoteReference w:id="2"/>
      </w:r>
      <w:r w:rsidR="008374CB" w:rsidRPr="00593DAA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8374CB" w:rsidRPr="00593DAA" w:rsidRDefault="00C54DA0" w:rsidP="008374CB">
      <w:pPr>
        <w:spacing w:after="200" w:line="276" w:lineRule="auto"/>
        <w:rPr>
          <w:rFonts w:ascii="Calibri" w:eastAsia="Calibri" w:hAnsi="Calibri"/>
          <w:sz w:val="22"/>
          <w:szCs w:val="22"/>
          <w:vertAlign w:val="superscript"/>
          <w:lang w:eastAsia="en-US"/>
        </w:rPr>
      </w:pPr>
      <w:r w:rsidRPr="00C54DA0">
        <w:rPr>
          <w:rFonts w:ascii="Calibri" w:eastAsia="Calibri" w:hAnsi="Calibri"/>
          <w:i/>
          <w:sz w:val="22"/>
          <w:szCs w:val="22"/>
          <w:lang w:eastAsia="en-US"/>
        </w:rPr>
        <w:t>Například v Belgii (s podobným počtem obyvatel jako ČR) se v roce 2011 pro eutanazii rozhodlo 1</w:t>
      </w:r>
      <w:r w:rsidR="005814B2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r w:rsidRPr="00C54DA0">
        <w:rPr>
          <w:rFonts w:ascii="Calibri" w:eastAsia="Calibri" w:hAnsi="Calibri"/>
          <w:i/>
          <w:sz w:val="22"/>
          <w:szCs w:val="22"/>
          <w:lang w:eastAsia="en-US"/>
        </w:rPr>
        <w:t>133 pacientů, v roce 2012 již o 25</w:t>
      </w:r>
      <w:r w:rsidR="005814B2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r w:rsidRPr="00C54DA0">
        <w:rPr>
          <w:rFonts w:ascii="Calibri" w:eastAsia="Calibri" w:hAnsi="Calibri"/>
          <w:i/>
          <w:sz w:val="22"/>
          <w:szCs w:val="22"/>
          <w:lang w:eastAsia="en-US"/>
        </w:rPr>
        <w:t>% víc (1 432 pacientů). V roce 2012 tvořila eutanazie 2</w:t>
      </w:r>
      <w:r w:rsidR="005814B2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r w:rsidRPr="00C54DA0">
        <w:rPr>
          <w:rFonts w:ascii="Calibri" w:eastAsia="Calibri" w:hAnsi="Calibri"/>
          <w:i/>
          <w:sz w:val="22"/>
          <w:szCs w:val="22"/>
          <w:lang w:eastAsia="en-US"/>
        </w:rPr>
        <w:t>% všech úmrtí, tedy každý 50. člověk zemřel na vlastní žádost. Nejčastěji se jedná o pacienty trpící pokročilou formou rakoviny.</w:t>
      </w:r>
      <w:r w:rsidR="008374CB" w:rsidRPr="00593DA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93DAA">
        <w:rPr>
          <w:rFonts w:ascii="Calibri" w:eastAsia="Calibri" w:hAnsi="Calibri"/>
          <w:sz w:val="22"/>
          <w:szCs w:val="22"/>
          <w:vertAlign w:val="superscript"/>
          <w:lang w:eastAsia="en-US"/>
        </w:rPr>
        <w:t>1</w:t>
      </w:r>
    </w:p>
    <w:p w:rsidR="008374CB" w:rsidRPr="00593DAA" w:rsidRDefault="00C54DA0" w:rsidP="008374C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C54DA0">
        <w:rPr>
          <w:rFonts w:ascii="Calibri" w:eastAsia="Calibri" w:hAnsi="Calibri"/>
          <w:i/>
          <w:sz w:val="22"/>
          <w:szCs w:val="22"/>
          <w:lang w:eastAsia="en-US"/>
        </w:rPr>
        <w:t xml:space="preserve">V České republice </w:t>
      </w:r>
      <w:r w:rsidRPr="00C54DA0">
        <w:rPr>
          <w:rFonts w:ascii="Calibri" w:eastAsia="Calibri" w:hAnsi="Calibri"/>
          <w:b/>
          <w:i/>
          <w:sz w:val="22"/>
          <w:szCs w:val="22"/>
          <w:lang w:eastAsia="en-US"/>
        </w:rPr>
        <w:t>není povolena aktivní eutanazie</w:t>
      </w:r>
      <w:r w:rsidRPr="00C54DA0">
        <w:rPr>
          <w:rFonts w:ascii="Calibri" w:eastAsia="Calibri" w:hAnsi="Calibri"/>
          <w:i/>
          <w:sz w:val="22"/>
          <w:szCs w:val="22"/>
          <w:lang w:eastAsia="en-US"/>
        </w:rPr>
        <w:t>, je hodnocená jako vražda. Podle výzkumu CVVM schvalují v ČR eutanazii dvě třetiny obyvatel.</w:t>
      </w:r>
      <w:r w:rsidR="008374CB" w:rsidRPr="00593DA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93DAA">
        <w:rPr>
          <w:rStyle w:val="Znakapoznpodarou"/>
          <w:rFonts w:ascii="Calibri" w:eastAsia="Calibri" w:hAnsi="Calibri"/>
          <w:sz w:val="22"/>
          <w:szCs w:val="22"/>
          <w:lang w:eastAsia="en-US"/>
        </w:rPr>
        <w:footnoteReference w:id="3"/>
      </w:r>
    </w:p>
    <w:p w:rsidR="008374CB" w:rsidRPr="00593DAA" w:rsidRDefault="00C54DA0" w:rsidP="008374C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C54DA0">
        <w:rPr>
          <w:rFonts w:ascii="Calibri" w:eastAsia="Calibri" w:hAnsi="Calibri"/>
          <w:i/>
          <w:sz w:val="22"/>
          <w:szCs w:val="22"/>
          <w:lang w:eastAsia="en-US"/>
        </w:rPr>
        <w:t>Podle Zákona o zdravotních službách (č. 372/2011 Sb.), konkrétně § 36 „</w:t>
      </w:r>
      <w:r w:rsidRPr="00C54DA0">
        <w:rPr>
          <w:rFonts w:ascii="Calibri" w:eastAsia="Calibri" w:hAnsi="Calibri"/>
          <w:b/>
          <w:i/>
          <w:sz w:val="22"/>
          <w:szCs w:val="22"/>
          <w:lang w:eastAsia="en-US"/>
        </w:rPr>
        <w:t>Dříve vyslovené přání</w:t>
      </w:r>
      <w:r w:rsidRPr="00C54DA0">
        <w:rPr>
          <w:rFonts w:ascii="Calibri" w:eastAsia="Calibri" w:hAnsi="Calibri"/>
          <w:i/>
          <w:sz w:val="22"/>
          <w:szCs w:val="22"/>
          <w:lang w:eastAsia="en-US"/>
        </w:rPr>
        <w:t>“ je možné na základě dříve sepsaného textu požadovat ukončení léčby v případě vzniku určitých okolností. Jedná se tedy o „nechání zemřít“  - zabíjí mne nemoc - místo aktivního usmrcení lékařem. Lékař musí text brát v úvahu i ve chvíli, kdy pacient např. není schopný řeči</w:t>
      </w:r>
      <w:r w:rsidR="00593DAA">
        <w:rPr>
          <w:rFonts w:ascii="Calibri" w:eastAsia="Calibri" w:hAnsi="Calibri"/>
          <w:sz w:val="22"/>
          <w:szCs w:val="22"/>
          <w:lang w:eastAsia="en-US"/>
        </w:rPr>
        <w:t>.</w:t>
      </w:r>
      <w:r w:rsidR="00593DAA">
        <w:rPr>
          <w:rStyle w:val="Znakapoznpodarou"/>
          <w:rFonts w:ascii="Calibri" w:eastAsia="Calibri" w:hAnsi="Calibri"/>
          <w:sz w:val="22"/>
          <w:szCs w:val="22"/>
          <w:lang w:eastAsia="en-US"/>
        </w:rPr>
        <w:footnoteReference w:id="4"/>
      </w:r>
    </w:p>
    <w:p w:rsidR="00F71079" w:rsidRDefault="00F71079">
      <w:pPr>
        <w:pStyle w:val="Bezmezer"/>
        <w:rPr>
          <w:rFonts w:ascii="Calibri" w:eastAsia="Calibri" w:hAnsi="Calibri"/>
          <w:sz w:val="22"/>
          <w:szCs w:val="22"/>
          <w:lang w:eastAsia="en-US"/>
        </w:rPr>
      </w:pPr>
    </w:p>
    <w:p w:rsidR="002655CB" w:rsidRDefault="00C54DA0">
      <w:pPr>
        <w:pStyle w:val="Bezmezer"/>
        <w:rPr>
          <w:rFonts w:ascii="Calibri" w:eastAsia="Calibri" w:hAnsi="Calibri"/>
          <w:sz w:val="22"/>
          <w:szCs w:val="22"/>
          <w:lang w:eastAsia="en-US"/>
        </w:rPr>
      </w:pPr>
      <w:r w:rsidRPr="00C54DA0">
        <w:rPr>
          <w:rFonts w:ascii="Calibri" w:eastAsia="Calibri" w:hAnsi="Calibri"/>
          <w:sz w:val="22"/>
          <w:szCs w:val="22"/>
          <w:lang w:eastAsia="en-US"/>
        </w:rPr>
        <w:t>Otázky:</w:t>
      </w:r>
    </w:p>
    <w:p w:rsidR="002655CB" w:rsidRDefault="005814B2">
      <w:pPr>
        <w:spacing w:after="200" w:line="276" w:lineRule="auto"/>
        <w:ind w:left="708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1. </w:t>
      </w:r>
      <w:r w:rsidR="008374CB" w:rsidRPr="00593DAA">
        <w:rPr>
          <w:rFonts w:ascii="Calibri" w:eastAsia="Calibri" w:hAnsi="Calibri"/>
          <w:sz w:val="22"/>
          <w:szCs w:val="22"/>
          <w:lang w:eastAsia="en-US"/>
        </w:rPr>
        <w:t xml:space="preserve">Jak se říká usmrcení v případě, že lékař píchne pacientovi smrtící injekci? </w:t>
      </w:r>
    </w:p>
    <w:p w:rsidR="002655CB" w:rsidRDefault="005814B2">
      <w:pPr>
        <w:spacing w:after="200" w:line="276" w:lineRule="auto"/>
        <w:ind w:left="708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2. </w:t>
      </w:r>
      <w:r w:rsidR="008374CB" w:rsidRPr="00593DAA">
        <w:rPr>
          <w:rFonts w:ascii="Calibri" w:eastAsia="Calibri" w:hAnsi="Calibri"/>
          <w:sz w:val="22"/>
          <w:szCs w:val="22"/>
          <w:lang w:eastAsia="en-US"/>
        </w:rPr>
        <w:t>Je možné žádat o aktivní eutanazii ve Francii, v Německu, v Polsku?</w:t>
      </w:r>
    </w:p>
    <w:p w:rsidR="002655CB" w:rsidRDefault="005814B2">
      <w:pPr>
        <w:spacing w:after="200" w:line="276" w:lineRule="auto"/>
        <w:ind w:left="708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3. </w:t>
      </w:r>
      <w:r w:rsidR="008374CB" w:rsidRPr="00593DAA">
        <w:rPr>
          <w:rFonts w:ascii="Calibri" w:eastAsia="Calibri" w:hAnsi="Calibri"/>
          <w:sz w:val="22"/>
          <w:szCs w:val="22"/>
          <w:lang w:eastAsia="en-US"/>
        </w:rPr>
        <w:t>Mohu si v Nizozemsku aktivní eutanazii přát místo podstoupení operace snažící se o zlepšení mého zdravotního stavu?</w:t>
      </w:r>
    </w:p>
    <w:p w:rsidR="002655CB" w:rsidRDefault="005814B2">
      <w:pPr>
        <w:spacing w:after="200" w:line="276" w:lineRule="auto"/>
        <w:ind w:left="708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4. </w:t>
      </w:r>
      <w:r w:rsidR="00593DAA">
        <w:rPr>
          <w:rFonts w:ascii="Calibri" w:eastAsia="Calibri" w:hAnsi="Calibri"/>
          <w:sz w:val="22"/>
          <w:szCs w:val="22"/>
          <w:lang w:eastAsia="en-US"/>
        </w:rPr>
        <w:t>Kteří pacienti</w:t>
      </w:r>
      <w:r w:rsidR="00593DAA" w:rsidRPr="00593DAA">
        <w:rPr>
          <w:rFonts w:ascii="Calibri" w:eastAsia="Calibri" w:hAnsi="Calibri"/>
          <w:sz w:val="22"/>
          <w:szCs w:val="22"/>
          <w:lang w:eastAsia="en-US"/>
        </w:rPr>
        <w:t xml:space="preserve"> v Belgii </w:t>
      </w:r>
      <w:r w:rsidR="00593DAA">
        <w:rPr>
          <w:rFonts w:ascii="Calibri" w:eastAsia="Calibri" w:hAnsi="Calibri"/>
          <w:sz w:val="22"/>
          <w:szCs w:val="22"/>
          <w:lang w:eastAsia="en-US"/>
        </w:rPr>
        <w:t xml:space="preserve">nejčastěji </w:t>
      </w:r>
      <w:r w:rsidR="00593DAA" w:rsidRPr="00593DAA">
        <w:rPr>
          <w:rFonts w:ascii="Calibri" w:eastAsia="Calibri" w:hAnsi="Calibri"/>
          <w:sz w:val="22"/>
          <w:szCs w:val="22"/>
          <w:lang w:eastAsia="en-US"/>
        </w:rPr>
        <w:t>žád</w:t>
      </w:r>
      <w:r w:rsidR="00593DAA">
        <w:rPr>
          <w:rFonts w:ascii="Calibri" w:eastAsia="Calibri" w:hAnsi="Calibri"/>
          <w:sz w:val="22"/>
          <w:szCs w:val="22"/>
          <w:lang w:eastAsia="en-US"/>
        </w:rPr>
        <w:t>ají</w:t>
      </w:r>
      <w:r w:rsidR="00593DAA" w:rsidRPr="00593DAA">
        <w:rPr>
          <w:rFonts w:ascii="Calibri" w:eastAsia="Calibri" w:hAnsi="Calibri"/>
          <w:sz w:val="22"/>
          <w:szCs w:val="22"/>
          <w:lang w:eastAsia="en-US"/>
        </w:rPr>
        <w:t xml:space="preserve"> o eutanazii?</w:t>
      </w:r>
    </w:p>
    <w:p w:rsidR="00D84B72" w:rsidRDefault="005814B2">
      <w:pPr>
        <w:spacing w:after="200" w:line="276" w:lineRule="auto"/>
        <w:ind w:left="708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5. </w:t>
      </w:r>
      <w:r w:rsidR="008374CB" w:rsidRPr="00593DAA">
        <w:rPr>
          <w:rFonts w:ascii="Calibri" w:eastAsia="Calibri" w:hAnsi="Calibri"/>
          <w:sz w:val="22"/>
          <w:szCs w:val="22"/>
          <w:lang w:eastAsia="en-US"/>
        </w:rPr>
        <w:t>J</w:t>
      </w:r>
      <w:r w:rsidR="00593DAA" w:rsidRPr="00593DAA">
        <w:rPr>
          <w:rFonts w:ascii="Calibri" w:eastAsia="Calibri" w:hAnsi="Calibri"/>
          <w:sz w:val="22"/>
          <w:szCs w:val="22"/>
          <w:lang w:eastAsia="en-US"/>
        </w:rPr>
        <w:t>ak j</w:t>
      </w:r>
      <w:r w:rsidR="008374CB" w:rsidRPr="00593DAA">
        <w:rPr>
          <w:rFonts w:ascii="Calibri" w:eastAsia="Calibri" w:hAnsi="Calibri"/>
          <w:sz w:val="22"/>
          <w:szCs w:val="22"/>
          <w:lang w:eastAsia="en-US"/>
        </w:rPr>
        <w:t>e možné v České republice zajistit ukončení vlastní léčby, přestože budu např. v umělém spánku?</w:t>
      </w:r>
      <w:bookmarkStart w:id="0" w:name="_GoBack"/>
      <w:bookmarkEnd w:id="0"/>
    </w:p>
    <w:sectPr w:rsidR="00D84B72" w:rsidSect="005814B2">
      <w:headerReference w:type="default" r:id="rId8"/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2DF7A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5B6" w:rsidRDefault="00A955B6" w:rsidP="00593DAA">
      <w:r>
        <w:separator/>
      </w:r>
    </w:p>
  </w:endnote>
  <w:endnote w:type="continuationSeparator" w:id="0">
    <w:p w:rsidR="00A955B6" w:rsidRDefault="00A955B6" w:rsidP="00593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5B6" w:rsidRDefault="00A955B6" w:rsidP="00593DAA">
      <w:r>
        <w:separator/>
      </w:r>
    </w:p>
  </w:footnote>
  <w:footnote w:type="continuationSeparator" w:id="0">
    <w:p w:rsidR="00A955B6" w:rsidRDefault="00A955B6" w:rsidP="00593DAA">
      <w:r>
        <w:continuationSeparator/>
      </w:r>
    </w:p>
  </w:footnote>
  <w:footnote w:id="1">
    <w:p w:rsidR="00593DAA" w:rsidRPr="00593DAA" w:rsidRDefault="00593DAA">
      <w:pPr>
        <w:pStyle w:val="Textpoznpodarou"/>
        <w:rPr>
          <w:i/>
          <w:sz w:val="16"/>
          <w:szCs w:val="16"/>
        </w:rPr>
      </w:pPr>
      <w:r w:rsidRPr="00593DAA">
        <w:rPr>
          <w:rStyle w:val="Znakapoznpodarou"/>
          <w:i/>
          <w:sz w:val="16"/>
          <w:szCs w:val="16"/>
        </w:rPr>
        <w:footnoteRef/>
      </w:r>
      <w:r w:rsidRPr="00593DAA">
        <w:rPr>
          <w:i/>
          <w:sz w:val="16"/>
          <w:szCs w:val="16"/>
        </w:rPr>
        <w:t xml:space="preserve"> </w:t>
      </w:r>
      <w:r w:rsidRPr="00593DAA">
        <w:rPr>
          <w:rFonts w:ascii="Calibri" w:hAnsi="Calibri"/>
          <w:i/>
          <w:sz w:val="16"/>
          <w:szCs w:val="16"/>
        </w:rPr>
        <w:t xml:space="preserve">Wikipedie: Otevřená encyklopedie: Eutanazie [online]. c2014 [citováno 28. 09. 2014]. Dostupný z WWW: </w:t>
      </w:r>
      <w:hyperlink r:id="rId1" w:history="1">
        <w:r w:rsidRPr="00593DAA">
          <w:rPr>
            <w:rStyle w:val="Hypertextovodkaz"/>
            <w:rFonts w:ascii="Calibri" w:hAnsi="Calibri"/>
            <w:i/>
            <w:sz w:val="16"/>
            <w:szCs w:val="16"/>
          </w:rPr>
          <w:t>http://cs.wikipedia.org/w/index.php?title=Eutanazie&amp;oldid=11787139</w:t>
        </w:r>
      </w:hyperlink>
    </w:p>
  </w:footnote>
  <w:footnote w:id="2">
    <w:p w:rsidR="00047B47" w:rsidRPr="00143DD9" w:rsidRDefault="00047B47">
      <w:pPr>
        <w:pStyle w:val="Textpoznpodarou"/>
        <w:rPr>
          <w:rFonts w:ascii="Calibri" w:hAnsi="Calibri"/>
          <w:sz w:val="16"/>
          <w:szCs w:val="16"/>
        </w:rPr>
      </w:pPr>
      <w:r w:rsidRPr="00B97C99">
        <w:rPr>
          <w:rStyle w:val="Znakapoznpodarou"/>
          <w:i/>
          <w:sz w:val="16"/>
          <w:szCs w:val="16"/>
        </w:rPr>
        <w:footnoteRef/>
      </w:r>
      <w:r>
        <w:t xml:space="preserve"> </w:t>
      </w:r>
      <w:proofErr w:type="spellStart"/>
      <w:r w:rsidRPr="00143DD9">
        <w:rPr>
          <w:rFonts w:ascii="Calibri" w:hAnsi="Calibri"/>
          <w:sz w:val="16"/>
          <w:szCs w:val="16"/>
        </w:rPr>
        <w:t>Wikipedia</w:t>
      </w:r>
      <w:proofErr w:type="spellEnd"/>
      <w:r w:rsidRPr="00143DD9">
        <w:rPr>
          <w:rFonts w:ascii="Calibri" w:hAnsi="Calibri"/>
          <w:sz w:val="16"/>
          <w:szCs w:val="16"/>
        </w:rPr>
        <w:t xml:space="preserve">: </w:t>
      </w:r>
      <w:proofErr w:type="spellStart"/>
      <w:r w:rsidRPr="00143DD9">
        <w:rPr>
          <w:rFonts w:ascii="Calibri" w:hAnsi="Calibri"/>
          <w:sz w:val="16"/>
          <w:szCs w:val="16"/>
        </w:rPr>
        <w:t>The</w:t>
      </w:r>
      <w:proofErr w:type="spellEnd"/>
      <w:r w:rsidRPr="00143DD9">
        <w:rPr>
          <w:rFonts w:ascii="Calibri" w:hAnsi="Calibri"/>
          <w:sz w:val="16"/>
          <w:szCs w:val="16"/>
        </w:rPr>
        <w:t xml:space="preserve"> Free </w:t>
      </w:r>
      <w:proofErr w:type="spellStart"/>
      <w:r w:rsidRPr="00143DD9">
        <w:rPr>
          <w:rFonts w:ascii="Calibri" w:hAnsi="Calibri"/>
          <w:sz w:val="16"/>
          <w:szCs w:val="16"/>
        </w:rPr>
        <w:t>Encyclopedia</w:t>
      </w:r>
      <w:proofErr w:type="spellEnd"/>
      <w:r w:rsidRPr="00143DD9">
        <w:rPr>
          <w:rFonts w:ascii="Calibri" w:hAnsi="Calibri"/>
          <w:sz w:val="16"/>
          <w:szCs w:val="16"/>
        </w:rPr>
        <w:t xml:space="preserve">: Legality </w:t>
      </w:r>
      <w:proofErr w:type="spellStart"/>
      <w:r w:rsidRPr="00143DD9">
        <w:rPr>
          <w:rFonts w:ascii="Calibri" w:hAnsi="Calibri"/>
          <w:sz w:val="16"/>
          <w:szCs w:val="16"/>
        </w:rPr>
        <w:t>of</w:t>
      </w:r>
      <w:proofErr w:type="spellEnd"/>
      <w:r w:rsidRPr="00143DD9">
        <w:rPr>
          <w:rFonts w:ascii="Calibri" w:hAnsi="Calibri"/>
          <w:sz w:val="16"/>
          <w:szCs w:val="16"/>
        </w:rPr>
        <w:t xml:space="preserve"> </w:t>
      </w:r>
      <w:proofErr w:type="spellStart"/>
      <w:r w:rsidRPr="00143DD9">
        <w:rPr>
          <w:rFonts w:ascii="Calibri" w:hAnsi="Calibri"/>
          <w:sz w:val="16"/>
          <w:szCs w:val="16"/>
        </w:rPr>
        <w:t>Euthanasia</w:t>
      </w:r>
      <w:proofErr w:type="spellEnd"/>
      <w:r w:rsidRPr="00143DD9">
        <w:rPr>
          <w:rFonts w:ascii="Calibri" w:hAnsi="Calibri"/>
          <w:sz w:val="16"/>
          <w:szCs w:val="16"/>
        </w:rPr>
        <w:t xml:space="preserve"> [online]. c2014 [citováno 28. 09. 2014]. Dostupný z WWW: https://en.wikipedia.org/wiki/Legality_of_euthanasia</w:t>
      </w:r>
    </w:p>
  </w:footnote>
  <w:footnote w:id="3">
    <w:p w:rsidR="00593DAA" w:rsidRPr="00593DAA" w:rsidRDefault="00593DAA">
      <w:pPr>
        <w:pStyle w:val="Textpoznpodarou"/>
        <w:rPr>
          <w:i/>
          <w:sz w:val="16"/>
          <w:szCs w:val="16"/>
        </w:rPr>
      </w:pPr>
      <w:r w:rsidRPr="00593DAA">
        <w:rPr>
          <w:rStyle w:val="Znakapoznpodarou"/>
          <w:i/>
          <w:sz w:val="16"/>
          <w:szCs w:val="16"/>
        </w:rPr>
        <w:footnoteRef/>
      </w:r>
      <w:r w:rsidRPr="00593DAA">
        <w:rPr>
          <w:i/>
          <w:sz w:val="16"/>
          <w:szCs w:val="16"/>
        </w:rPr>
        <w:t xml:space="preserve"> </w:t>
      </w:r>
      <w:r w:rsidRPr="00593DAA">
        <w:rPr>
          <w:rFonts w:ascii="Calibri" w:hAnsi="Calibri"/>
          <w:i/>
          <w:sz w:val="16"/>
          <w:szCs w:val="16"/>
        </w:rPr>
        <w:t xml:space="preserve">ČT24: Eutanázii i interrupci schvalují dvě třetiny Čechů. [online]. c2014 [citováno 28. 09. 2014]. Dostupný z WWW: </w:t>
      </w:r>
      <w:hyperlink r:id="rId2" w:history="1">
        <w:r w:rsidRPr="00593DAA">
          <w:rPr>
            <w:rStyle w:val="Hypertextovodkaz"/>
            <w:rFonts w:ascii="Calibri" w:hAnsi="Calibri"/>
            <w:i/>
            <w:sz w:val="16"/>
            <w:szCs w:val="16"/>
          </w:rPr>
          <w:t>http://www.ceskatelevize.cz/ct24/domaci/279156-eutanazii-i-interrupci-schvaluji-dve-tretiny-cechu/</w:t>
        </w:r>
      </w:hyperlink>
    </w:p>
  </w:footnote>
  <w:footnote w:id="4">
    <w:p w:rsidR="00593DAA" w:rsidRDefault="00593DAA">
      <w:pPr>
        <w:pStyle w:val="Textpoznpodarou"/>
      </w:pPr>
      <w:r w:rsidRPr="00593DAA">
        <w:rPr>
          <w:rStyle w:val="Znakapoznpodarou"/>
          <w:i/>
          <w:sz w:val="16"/>
          <w:szCs w:val="16"/>
        </w:rPr>
        <w:footnoteRef/>
      </w:r>
      <w:r w:rsidRPr="00593DAA">
        <w:rPr>
          <w:i/>
          <w:sz w:val="16"/>
          <w:szCs w:val="16"/>
        </w:rPr>
        <w:t xml:space="preserve"> </w:t>
      </w:r>
      <w:r w:rsidRPr="00593DAA">
        <w:rPr>
          <w:rFonts w:ascii="Calibri" w:hAnsi="Calibri"/>
          <w:i/>
          <w:sz w:val="16"/>
          <w:szCs w:val="16"/>
        </w:rPr>
        <w:t xml:space="preserve">Aktuálně.cz: Etik: Je obrovský rozdíl, jestli zabíjí nemoc, nebo lékař [online]. c2014 [citováno 28. 09. 2014]. Dostupný z WWW: </w:t>
      </w:r>
      <w:hyperlink r:id="rId3" w:history="1">
        <w:r w:rsidRPr="00593DAA">
          <w:rPr>
            <w:rStyle w:val="Hypertextovodkaz"/>
            <w:rFonts w:ascii="Calibri" w:hAnsi="Calibri"/>
            <w:i/>
            <w:sz w:val="16"/>
            <w:szCs w:val="16"/>
          </w:rPr>
          <w:t>http://video.aktualne.cz/dvtv/etik-je-obrovsky-rozdil-jestli-zabiji-nemoc-nebo-lekar/r~425743bc2e0211e4bf0e0025900fea04/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DAA" w:rsidRPr="00593DAA" w:rsidRDefault="00593DAA" w:rsidP="00593DAA">
    <w:pPr>
      <w:pStyle w:val="Zhlav"/>
      <w:jc w:val="right"/>
      <w:rPr>
        <w:rFonts w:ascii="Calibri" w:hAnsi="Calibri"/>
        <w:i/>
        <w:sz w:val="20"/>
        <w:szCs w:val="20"/>
      </w:rPr>
    </w:pPr>
    <w:r w:rsidRPr="00593DAA">
      <w:rPr>
        <w:rFonts w:ascii="Calibri" w:hAnsi="Calibri"/>
        <w:i/>
        <w:sz w:val="20"/>
        <w:szCs w:val="20"/>
      </w:rPr>
      <w:t>Eutanazie - informace</w:t>
    </w:r>
  </w:p>
  <w:p w:rsidR="00593DAA" w:rsidRDefault="00593DA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51673"/>
    <w:multiLevelType w:val="hybridMultilevel"/>
    <w:tmpl w:val="CD70F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sová Alena">
    <w15:presenceInfo w15:providerId="AD" w15:userId="S-1-5-21-2608221213-2629703840-654687152-1173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74CB"/>
    <w:rsid w:val="00047B47"/>
    <w:rsid w:val="00052A0F"/>
    <w:rsid w:val="00143DD9"/>
    <w:rsid w:val="002655CB"/>
    <w:rsid w:val="004D4E98"/>
    <w:rsid w:val="005814B2"/>
    <w:rsid w:val="00593DAA"/>
    <w:rsid w:val="0069582A"/>
    <w:rsid w:val="008374CB"/>
    <w:rsid w:val="008840C9"/>
    <w:rsid w:val="008D15EE"/>
    <w:rsid w:val="00A955B6"/>
    <w:rsid w:val="00B97C99"/>
    <w:rsid w:val="00C54DA0"/>
    <w:rsid w:val="00D84B72"/>
    <w:rsid w:val="00E601D6"/>
    <w:rsid w:val="00F60A1C"/>
    <w:rsid w:val="00F71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4C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3D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3DA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593D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93D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3D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DAA"/>
    <w:rPr>
      <w:rFonts w:ascii="Tahoma" w:eastAsia="Times New Roman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3DA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3DAA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593DAA"/>
    <w:rPr>
      <w:vertAlign w:val="superscript"/>
    </w:rPr>
  </w:style>
  <w:style w:type="character" w:styleId="Hypertextovodkaz">
    <w:name w:val="Hyperlink"/>
    <w:rsid w:val="00593DAA"/>
    <w:rPr>
      <w:color w:val="0000FF"/>
      <w:u w:val="single"/>
    </w:rPr>
  </w:style>
  <w:style w:type="paragraph" w:styleId="Bezmezer">
    <w:name w:val="No Spacing"/>
    <w:uiPriority w:val="1"/>
    <w:qFormat/>
    <w:rsid w:val="005814B2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814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14B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14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14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14B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video.aktualne.cz/dvtv/etik-je-obrovsky-rozdil-jestli-zabiji-nemoc-nebo-lekar/r~425743bc2e0211e4bf0e0025900fea04/" TargetMode="External"/><Relationship Id="rId2" Type="http://schemas.openxmlformats.org/officeDocument/2006/relationships/hyperlink" Target="http://www.ceskatelevize.cz/ct24/domaci/279156-eutanazii-i-interrupci-schvaluji-dve-tretiny-cechu/" TargetMode="External"/><Relationship Id="rId1" Type="http://schemas.openxmlformats.org/officeDocument/2006/relationships/hyperlink" Target="http://cs.wikipedia.org/w/index.php?title=Eutanazie&amp;oldid=11787139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C6276-8B57-4BC5-A7D4-04D4CBA9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Links>
    <vt:vector size="18" baseType="variant">
      <vt:variant>
        <vt:i4>1769553</vt:i4>
      </vt:variant>
      <vt:variant>
        <vt:i4>6</vt:i4>
      </vt:variant>
      <vt:variant>
        <vt:i4>0</vt:i4>
      </vt:variant>
      <vt:variant>
        <vt:i4>5</vt:i4>
      </vt:variant>
      <vt:variant>
        <vt:lpwstr>http://video.aktualne.cz/dvtv/etik-je-obrovsky-rozdil-jestli-zabiji-nemoc-nebo-lekar/r~425743bc2e0211e4bf0e0025900fea04/</vt:lpwstr>
      </vt:variant>
      <vt:variant>
        <vt:lpwstr/>
      </vt:variant>
      <vt:variant>
        <vt:i4>8126587</vt:i4>
      </vt:variant>
      <vt:variant>
        <vt:i4>3</vt:i4>
      </vt:variant>
      <vt:variant>
        <vt:i4>0</vt:i4>
      </vt:variant>
      <vt:variant>
        <vt:i4>5</vt:i4>
      </vt:variant>
      <vt:variant>
        <vt:lpwstr>http://www.ceskatelevize.cz/ct24/domaci/279156-eutanazii-i-interrupci-schvaluji-dve-tretiny-cechu/</vt:lpwstr>
      </vt:variant>
      <vt:variant>
        <vt:lpwstr/>
      </vt:variant>
      <vt:variant>
        <vt:i4>8323185</vt:i4>
      </vt:variant>
      <vt:variant>
        <vt:i4>0</vt:i4>
      </vt:variant>
      <vt:variant>
        <vt:i4>0</vt:i4>
      </vt:variant>
      <vt:variant>
        <vt:i4>5</vt:i4>
      </vt:variant>
      <vt:variant>
        <vt:lpwstr>http://cs.wikipedia.org/w/index.php?title=Eutanazie&amp;oldid=11787139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</dc:creator>
  <cp:keywords/>
  <cp:lastModifiedBy>Avi</cp:lastModifiedBy>
  <cp:revision>4</cp:revision>
  <dcterms:created xsi:type="dcterms:W3CDTF">2014-10-03T07:47:00Z</dcterms:created>
  <dcterms:modified xsi:type="dcterms:W3CDTF">2014-11-22T14:26:00Z</dcterms:modified>
</cp:coreProperties>
</file>